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4D390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MPA</w:t>
      </w:r>
      <w:r w:rsidR="003002AC">
        <w:rPr>
          <w:rFonts w:hint="eastAsia"/>
          <w:b/>
          <w:sz w:val="28"/>
        </w:rPr>
        <w:t>调剂</w:t>
      </w:r>
      <w:r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业务能力笔试满分30分，重点考察考生对专业知识的应用能力。业务能力笔试将通过腾讯会议在线发放试卷。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1、腾讯会议ID:</w:t>
      </w:r>
      <w:r w:rsidR="003B145E" w:rsidRPr="003B145E">
        <w:t xml:space="preserve"> </w:t>
      </w:r>
      <w:r w:rsidR="003B145E">
        <w:rPr>
          <w:rFonts w:ascii="宋体" w:hAnsi="宋体"/>
          <w:sz w:val="24"/>
          <w:szCs w:val="24"/>
        </w:rPr>
        <w:t>851594</w:t>
      </w:r>
      <w:r w:rsidR="003B145E" w:rsidRPr="003B145E">
        <w:rPr>
          <w:rFonts w:ascii="宋体" w:hAnsi="宋体"/>
          <w:sz w:val="24"/>
          <w:szCs w:val="24"/>
        </w:rPr>
        <w:t>805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2、进入腾讯会议时间：2020年5月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日12:00-12：15。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3、考试时间：2020年5月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日12:15-12:45。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01-张三），在2020年5月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日13:00之前将pdf格式的答题纸发到指定邮箱（hhuspa@126.com），收卷时间以大家的发送时间为准，发送时间超过2020年5月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日13:00的，视为无效答题纸，不予评分和计分。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附：河海大学2020年MPA复试业务能力笔试答题纸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2020年5月</w:t>
      </w:r>
      <w:r w:rsidR="003002AC">
        <w:rPr>
          <w:rFonts w:ascii="宋体" w:hAnsi="宋体" w:hint="eastAsia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河海大学2020年MPA</w:t>
      </w:r>
      <w:r w:rsidR="003002AC">
        <w:rPr>
          <w:rFonts w:ascii="宋体" w:hAnsi="宋体" w:hint="eastAsia"/>
          <w:b/>
          <w:sz w:val="24"/>
          <w:szCs w:val="24"/>
        </w:rPr>
        <w:t>调剂</w:t>
      </w:r>
      <w:r>
        <w:rPr>
          <w:rFonts w:ascii="宋体" w:hAnsi="宋体" w:hint="eastAsia"/>
          <w:b/>
          <w:sz w:val="24"/>
          <w:szCs w:val="24"/>
        </w:rPr>
        <w:t>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5A6F4D">
      <w:pPr>
        <w:spacing w:line="360" w:lineRule="auto"/>
        <w:ind w:leftChars="-270" w:left="-567"/>
        <w:jc w:val="center"/>
        <w:rPr>
          <w:b/>
          <w:sz w:val="24"/>
        </w:rPr>
      </w:pPr>
      <w:r w:rsidRPr="005A6F4D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5A6F4D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5A6F4D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4F9" w:rsidRDefault="00CF64F9" w:rsidP="00AF055E">
      <w:r>
        <w:separator/>
      </w:r>
    </w:p>
  </w:endnote>
  <w:endnote w:type="continuationSeparator" w:id="1">
    <w:p w:rsidR="00CF64F9" w:rsidRDefault="00CF64F9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4F9" w:rsidRDefault="00CF64F9" w:rsidP="00AF055E">
      <w:r>
        <w:separator/>
      </w:r>
    </w:p>
  </w:footnote>
  <w:footnote w:type="continuationSeparator" w:id="1">
    <w:p w:rsidR="00CF64F9" w:rsidRDefault="00CF64F9" w:rsidP="00AF055E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2020-05-25T04:47:00Z</dcterms:created>
  <dcterms:modified xsi:type="dcterms:W3CDTF">2020-05-25T04:47:00Z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